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76" w:rsidRDefault="00CB0676" w:rsidP="00CB0676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D5F54" w:rsidRPr="00F35C2D" w:rsidRDefault="009C66B6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F35C2D">
        <w:rPr>
          <w:rFonts w:asciiTheme="minorHAnsi" w:hAnsiTheme="minorHAnsi" w:cstheme="minorHAnsi"/>
          <w:sz w:val="22"/>
          <w:szCs w:val="22"/>
        </w:rPr>
        <w:t xml:space="preserve">Communities </w:t>
      </w:r>
      <w:proofErr w:type="gramStart"/>
      <w:r w:rsidRPr="00F35C2D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F35C2D">
        <w:rPr>
          <w:rFonts w:asciiTheme="minorHAnsi" w:hAnsiTheme="minorHAnsi" w:cstheme="minorHAnsi"/>
          <w:sz w:val="22"/>
          <w:szCs w:val="22"/>
        </w:rPr>
        <w:t xml:space="preserve"> Schools</w:t>
      </w:r>
      <w:r w:rsidR="00F35C2D" w:rsidRPr="00F35C2D">
        <w:rPr>
          <w:rFonts w:asciiTheme="minorHAnsi" w:hAnsiTheme="minorHAnsi" w:cstheme="minorHAnsi"/>
          <w:sz w:val="22"/>
          <w:szCs w:val="22"/>
        </w:rPr>
        <w:t xml:space="preserve"> of XXXX County</w:t>
      </w:r>
    </w:p>
    <w:p w:rsidR="007D5F54" w:rsidRPr="00F35C2D" w:rsidRDefault="00F35C2D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F35C2D">
        <w:rPr>
          <w:rFonts w:asciiTheme="minorHAnsi" w:hAnsiTheme="minorHAnsi" w:cstheme="minorHAnsi"/>
          <w:sz w:val="22"/>
          <w:szCs w:val="22"/>
        </w:rPr>
        <w:t xml:space="preserve">Executive Committee </w:t>
      </w:r>
      <w:r w:rsidR="00D30DBB">
        <w:rPr>
          <w:rFonts w:asciiTheme="minorHAnsi" w:hAnsiTheme="minorHAnsi" w:cstheme="minorHAnsi"/>
          <w:sz w:val="22"/>
          <w:szCs w:val="22"/>
        </w:rPr>
        <w:t>Responsibilities</w:t>
      </w:r>
    </w:p>
    <w:p w:rsidR="007D5F54" w:rsidRPr="00F35C2D" w:rsidRDefault="007D5F54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F35C2D" w:rsidRDefault="00552EE9" w:rsidP="00F35C2D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Act</w:t>
      </w:r>
      <w:r w:rsidR="00F35C2D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on behalf of the b</w:t>
      </w:r>
      <w:r w:rsidR="00F35C2D" w:rsidRPr="00F35C2D">
        <w:rPr>
          <w:rFonts w:asciiTheme="minorHAnsi" w:hAnsiTheme="minorHAnsi" w:cstheme="minorHAnsi"/>
          <w:b w:val="0"/>
          <w:sz w:val="22"/>
          <w:szCs w:val="22"/>
          <w:u w:val="none"/>
        </w:rPr>
        <w:t>oard between meetings as defined by the bylaws</w:t>
      </w:r>
    </w:p>
    <w:p w:rsidR="00552EE9" w:rsidRPr="00F35C2D" w:rsidRDefault="00552EE9" w:rsidP="00D41976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7D5F54" w:rsidRDefault="00552EE9" w:rsidP="00CB0676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Oversee</w:t>
      </w:r>
      <w:r w:rsidR="009C66B6" w:rsidRPr="00F35C2D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committee stru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ctures and work flow and ensure</w:t>
      </w:r>
      <w:r w:rsidR="009C66B6" w:rsidRPr="00F35C2D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co</w:t>
      </w:r>
      <w:r w:rsidR="00F35C2D">
        <w:rPr>
          <w:rFonts w:asciiTheme="minorHAnsi" w:hAnsiTheme="minorHAnsi" w:cstheme="minorHAnsi"/>
          <w:b w:val="0"/>
          <w:sz w:val="22"/>
          <w:szCs w:val="22"/>
          <w:u w:val="none"/>
        </w:rPr>
        <w:t>ordination among board committees, b</w:t>
      </w:r>
      <w:r w:rsidR="009C66B6" w:rsidRPr="00F35C2D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oard of </w:t>
      </w:r>
      <w:r w:rsidR="00F35C2D">
        <w:rPr>
          <w:rFonts w:asciiTheme="minorHAnsi" w:hAnsiTheme="minorHAnsi" w:cstheme="minorHAnsi"/>
          <w:b w:val="0"/>
          <w:sz w:val="22"/>
          <w:szCs w:val="22"/>
          <w:u w:val="none"/>
        </w:rPr>
        <w:t>d</w:t>
      </w:r>
      <w:r w:rsidR="009C66B6" w:rsidRPr="00F35C2D">
        <w:rPr>
          <w:rFonts w:asciiTheme="minorHAnsi" w:hAnsiTheme="minorHAnsi" w:cstheme="minorHAnsi"/>
          <w:b w:val="0"/>
          <w:sz w:val="22"/>
          <w:szCs w:val="22"/>
          <w:u w:val="none"/>
        </w:rPr>
        <w:t>irectors and staff</w:t>
      </w:r>
    </w:p>
    <w:p w:rsidR="00552EE9" w:rsidRDefault="00552EE9" w:rsidP="00D41976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552EE9" w:rsidRDefault="00552EE9" w:rsidP="00552EE9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Provide counsel, feedback and support to the Executive Director</w:t>
      </w:r>
    </w:p>
    <w:p w:rsidR="00552EE9" w:rsidRDefault="00552EE9" w:rsidP="00D41976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552EE9" w:rsidRDefault="00552EE9" w:rsidP="00552EE9">
      <w:pPr>
        <w:pStyle w:val="Subtitle"/>
        <w:numPr>
          <w:ilvl w:val="0"/>
          <w:numId w:val="8"/>
        </w:numPr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Periodically review personnel policies with Executive Director and submit recommended changes for board approval</w:t>
      </w:r>
    </w:p>
    <w:p w:rsidR="00552EE9" w:rsidRPr="00552EE9" w:rsidRDefault="00552EE9" w:rsidP="00D41976">
      <w:pPr>
        <w:pStyle w:val="Subtitle"/>
        <w:ind w:left="720"/>
        <w:rPr>
          <w:rFonts w:asciiTheme="minorHAnsi" w:hAnsiTheme="minorHAnsi"/>
          <w:b w:val="0"/>
          <w:sz w:val="22"/>
          <w:szCs w:val="22"/>
          <w:u w:val="none"/>
        </w:rPr>
      </w:pPr>
    </w:p>
    <w:p w:rsidR="007D5F54" w:rsidRDefault="007B3E63" w:rsidP="00CB0676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Assume the lead in the</w:t>
      </w:r>
      <w:r w:rsidR="00552EE9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search for a new Executive Director, or delegate the responsibility to a search committee</w:t>
      </w:r>
    </w:p>
    <w:p w:rsidR="00552EE9" w:rsidRDefault="00552EE9" w:rsidP="00D41976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552EE9" w:rsidRDefault="00552EE9" w:rsidP="00CB0676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Conduct research to determine an appropriate salary for the Executive Director</w:t>
      </w:r>
    </w:p>
    <w:p w:rsidR="00552EE9" w:rsidRDefault="00552EE9" w:rsidP="00D41976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552EE9" w:rsidRDefault="00552EE9" w:rsidP="00CB0676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Seek approval from the full board before hiring a new Executive Director</w:t>
      </w:r>
    </w:p>
    <w:p w:rsidR="00552EE9" w:rsidRPr="00F35C2D" w:rsidRDefault="00552EE9" w:rsidP="00D41976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552EE9" w:rsidRDefault="00D41976" w:rsidP="00552EE9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Initiate and c</w:t>
      </w:r>
      <w:r w:rsidR="00552EE9">
        <w:rPr>
          <w:rFonts w:asciiTheme="minorHAnsi" w:hAnsiTheme="minorHAnsi" w:cstheme="minorHAnsi"/>
          <w:b w:val="0"/>
          <w:sz w:val="22"/>
          <w:szCs w:val="22"/>
          <w:u w:val="none"/>
        </w:rPr>
        <w:t>oordinate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9C66B6" w:rsidRPr="00F35C2D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annual performance appraisal of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the </w:t>
      </w:r>
      <w:r w:rsidR="009C66B6" w:rsidRPr="00F35C2D">
        <w:rPr>
          <w:rFonts w:asciiTheme="minorHAnsi" w:hAnsiTheme="minorHAnsi" w:cstheme="minorHAnsi"/>
          <w:b w:val="0"/>
          <w:sz w:val="22"/>
          <w:szCs w:val="22"/>
          <w:u w:val="none"/>
        </w:rPr>
        <w:t>Executive Director</w:t>
      </w:r>
    </w:p>
    <w:p w:rsidR="00552EE9" w:rsidRPr="00552EE9" w:rsidRDefault="00552EE9" w:rsidP="00D41976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F35C2D" w:rsidRDefault="00F35C2D" w:rsidP="00CB0676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Make important decisions in emergency situations.  If any action requires full board approval</w:t>
      </w:r>
      <w:r w:rsidR="00286205">
        <w:rPr>
          <w:rFonts w:asciiTheme="minorHAnsi" w:hAnsiTheme="minorHAnsi" w:cstheme="minorHAnsi"/>
          <w:b w:val="0"/>
          <w:sz w:val="22"/>
          <w:szCs w:val="22"/>
          <w:u w:val="none"/>
        </w:rPr>
        <w:t>,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the issue is taken to the next board meeting.</w:t>
      </w:r>
    </w:p>
    <w:p w:rsidR="00552EE9" w:rsidRDefault="00552EE9" w:rsidP="00D41976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CB0676" w:rsidRDefault="00286205" w:rsidP="00CB0676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D</w:t>
      </w:r>
      <w:r w:rsidR="00EC0F34" w:rsidRPr="00F35C2D">
        <w:rPr>
          <w:rFonts w:asciiTheme="minorHAnsi" w:hAnsiTheme="minorHAnsi" w:cstheme="minorHAnsi"/>
          <w:b w:val="0"/>
          <w:sz w:val="22"/>
          <w:szCs w:val="22"/>
          <w:u w:val="none"/>
        </w:rPr>
        <w:t>evelop a working relationship with the state office</w:t>
      </w:r>
      <w:r w:rsidR="005905A6" w:rsidRPr="00F35C2D">
        <w:rPr>
          <w:rFonts w:asciiTheme="minorHAnsi" w:hAnsiTheme="minorHAnsi" w:cstheme="minorHAnsi"/>
          <w:b w:val="0"/>
          <w:sz w:val="22"/>
          <w:szCs w:val="22"/>
          <w:u w:val="none"/>
        </w:rPr>
        <w:t>.</w:t>
      </w:r>
    </w:p>
    <w:p w:rsidR="00552EE9" w:rsidRPr="00F35C2D" w:rsidRDefault="00552EE9" w:rsidP="00D41976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EC0F34" w:rsidRDefault="007044BC" w:rsidP="00CB0676">
      <w:pPr>
        <w:pStyle w:val="Subtitle"/>
        <w:numPr>
          <w:ilvl w:val="0"/>
          <w:numId w:val="8"/>
        </w:numPr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Representative</w:t>
      </w:r>
      <w:r w:rsidR="00EC0F34" w:rsidRPr="00552EE9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from the </w:t>
      </w:r>
      <w:r w:rsidR="00552EE9" w:rsidRPr="00552EE9">
        <w:rPr>
          <w:rFonts w:asciiTheme="minorHAnsi" w:hAnsiTheme="minorHAnsi" w:cstheme="minorHAnsi"/>
          <w:b w:val="0"/>
          <w:sz w:val="22"/>
          <w:szCs w:val="22"/>
          <w:u w:val="none"/>
        </w:rPr>
        <w:t>committee will participate in b</w:t>
      </w:r>
      <w:r w:rsidR="00EC0F34" w:rsidRPr="00552EE9">
        <w:rPr>
          <w:rFonts w:asciiTheme="minorHAnsi" w:hAnsiTheme="minorHAnsi" w:cstheme="minorHAnsi"/>
          <w:b w:val="0"/>
          <w:sz w:val="22"/>
          <w:szCs w:val="22"/>
          <w:u w:val="none"/>
        </w:rPr>
        <w:t>oard</w:t>
      </w:r>
      <w:r w:rsidR="007B3E63">
        <w:rPr>
          <w:rFonts w:asciiTheme="minorHAnsi" w:hAnsiTheme="minorHAnsi" w:cstheme="minorHAnsi"/>
          <w:b w:val="0"/>
          <w:sz w:val="22"/>
          <w:szCs w:val="22"/>
          <w:u w:val="none"/>
        </w:rPr>
        <w:t>-</w:t>
      </w:r>
      <w:r w:rsidR="00EC0F34" w:rsidRPr="00552EE9">
        <w:rPr>
          <w:rFonts w:asciiTheme="minorHAnsi" w:hAnsiTheme="minorHAnsi" w:cstheme="minorHAnsi"/>
          <w:b w:val="0"/>
          <w:sz w:val="22"/>
          <w:szCs w:val="22"/>
          <w:u w:val="none"/>
        </w:rPr>
        <w:t>appropriate sessions as provided by CISNC.   This may include state conferences or state-wide meetings developed</w:t>
      </w:r>
      <w:r w:rsidR="00552EE9" w:rsidRPr="00552EE9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specifically for CIS b</w:t>
      </w:r>
      <w:r w:rsidR="00EC0F34" w:rsidRPr="00552EE9">
        <w:rPr>
          <w:rFonts w:asciiTheme="minorHAnsi" w:hAnsiTheme="minorHAnsi" w:cstheme="minorHAnsi"/>
          <w:b w:val="0"/>
          <w:sz w:val="22"/>
          <w:szCs w:val="22"/>
          <w:u w:val="none"/>
        </w:rPr>
        <w:t>o</w:t>
      </w:r>
      <w:r w:rsidR="00EC0F34" w:rsidRPr="00552EE9">
        <w:rPr>
          <w:rFonts w:asciiTheme="minorHAnsi" w:hAnsiTheme="minorHAnsi"/>
          <w:b w:val="0"/>
          <w:sz w:val="22"/>
          <w:szCs w:val="22"/>
          <w:u w:val="none"/>
        </w:rPr>
        <w:t>ard members</w:t>
      </w:r>
      <w:r w:rsidR="005905A6" w:rsidRPr="00552EE9">
        <w:rPr>
          <w:rFonts w:asciiTheme="minorHAnsi" w:hAnsiTheme="minorHAnsi"/>
          <w:b w:val="0"/>
          <w:sz w:val="22"/>
          <w:szCs w:val="22"/>
          <w:u w:val="none"/>
        </w:rPr>
        <w:t>.</w:t>
      </w:r>
    </w:p>
    <w:p w:rsidR="00552EE9" w:rsidRDefault="00552EE9" w:rsidP="00552EE9">
      <w:pPr>
        <w:pStyle w:val="Subtitle"/>
        <w:ind w:left="720"/>
        <w:rPr>
          <w:rFonts w:asciiTheme="minorHAnsi" w:hAnsiTheme="minorHAnsi"/>
          <w:b w:val="0"/>
          <w:sz w:val="22"/>
          <w:szCs w:val="22"/>
          <w:u w:val="none"/>
        </w:rPr>
      </w:pPr>
    </w:p>
    <w:p w:rsidR="00552EE9" w:rsidRDefault="00552EE9" w:rsidP="00CB0676">
      <w:pPr>
        <w:pStyle w:val="Subtitle"/>
        <w:numPr>
          <w:ilvl w:val="0"/>
          <w:numId w:val="8"/>
        </w:numPr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Coordinate</w:t>
      </w:r>
      <w:r w:rsidR="007B3E63">
        <w:rPr>
          <w:rFonts w:asciiTheme="minorHAnsi" w:hAnsiTheme="minorHAnsi"/>
          <w:b w:val="0"/>
          <w:sz w:val="22"/>
          <w:szCs w:val="22"/>
          <w:u w:val="none"/>
        </w:rPr>
        <w:t>, with the Executive Director, the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annual board self-asses</w:t>
      </w:r>
      <w:r w:rsidR="007B3E63">
        <w:rPr>
          <w:rFonts w:asciiTheme="minorHAnsi" w:hAnsiTheme="minorHAnsi"/>
          <w:b w:val="0"/>
          <w:sz w:val="22"/>
          <w:szCs w:val="22"/>
          <w:u w:val="none"/>
        </w:rPr>
        <w:t>sment</w:t>
      </w:r>
    </w:p>
    <w:p w:rsidR="00D41976" w:rsidRDefault="00D41976" w:rsidP="00D41976">
      <w:pPr>
        <w:pStyle w:val="Subtitle"/>
        <w:ind w:left="720"/>
        <w:rPr>
          <w:rFonts w:asciiTheme="minorHAnsi" w:hAnsiTheme="minorHAnsi"/>
          <w:b w:val="0"/>
          <w:sz w:val="22"/>
          <w:szCs w:val="22"/>
          <w:u w:val="none"/>
        </w:rPr>
      </w:pPr>
    </w:p>
    <w:p w:rsidR="00552EE9" w:rsidRDefault="00552EE9" w:rsidP="00CB0676">
      <w:pPr>
        <w:pStyle w:val="Subtitle"/>
        <w:numPr>
          <w:ilvl w:val="0"/>
          <w:numId w:val="8"/>
        </w:numPr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Periodically review bylaws and submit recommended changes for board approval</w:t>
      </w:r>
    </w:p>
    <w:p w:rsidR="00D41976" w:rsidRDefault="00D41976" w:rsidP="00D41976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D41976" w:rsidRDefault="00D41976" w:rsidP="00CB0676">
      <w:pPr>
        <w:pStyle w:val="Subtitle"/>
        <w:numPr>
          <w:ilvl w:val="0"/>
          <w:numId w:val="8"/>
        </w:numPr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Ensure that the affiliate remains in compliance with the Total Quality System Standards</w:t>
      </w:r>
    </w:p>
    <w:p w:rsidR="00F35C2D" w:rsidRDefault="00F35C2D" w:rsidP="00F35C2D">
      <w:pPr>
        <w:pStyle w:val="Subtitle"/>
        <w:rPr>
          <w:rFonts w:ascii="Times New Roman" w:hAnsi="Times New Roman"/>
          <w:b w:val="0"/>
          <w:sz w:val="22"/>
          <w:szCs w:val="22"/>
          <w:u w:val="none"/>
        </w:rPr>
      </w:pPr>
    </w:p>
    <w:p w:rsidR="00F35C2D" w:rsidRDefault="00F35C2D" w:rsidP="00F35C2D">
      <w:pPr>
        <w:pStyle w:val="NoSpacing"/>
        <w:rPr>
          <w:rFonts w:asciiTheme="minorHAnsi" w:hAnsiTheme="minorHAnsi"/>
          <w:sz w:val="22"/>
          <w:szCs w:val="22"/>
        </w:rPr>
      </w:pPr>
    </w:p>
    <w:p w:rsidR="00F35C2D" w:rsidRDefault="00F35C2D" w:rsidP="00F35C2D">
      <w:pPr>
        <w:pStyle w:val="NoSpacing"/>
        <w:rPr>
          <w:rFonts w:asciiTheme="minorHAnsi" w:hAnsiTheme="minorHAnsi"/>
          <w:sz w:val="22"/>
          <w:szCs w:val="22"/>
        </w:rPr>
      </w:pPr>
    </w:p>
    <w:p w:rsidR="00F35C2D" w:rsidRDefault="00F35C2D" w:rsidP="006211D6">
      <w:pPr>
        <w:pStyle w:val="NoSpacing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Composition:  Usually composed of board officers and chairpersons of the standing committees.  Past chairs and past officers are sometimes included.</w:t>
      </w:r>
      <w:r w:rsidR="00B070E5">
        <w:rPr>
          <w:rFonts w:asciiTheme="minorHAnsi" w:hAnsiTheme="minorHAnsi"/>
          <w:sz w:val="22"/>
          <w:szCs w:val="22"/>
        </w:rPr>
        <w:t xml:space="preserve">  The Board Chair serves as chair of the Executive Committee.</w:t>
      </w:r>
    </w:p>
    <w:p w:rsidR="00F35C2D" w:rsidRDefault="00F35C2D" w:rsidP="00F35C2D">
      <w:pPr>
        <w:pStyle w:val="NoSpacing"/>
        <w:rPr>
          <w:rFonts w:asciiTheme="minorHAnsi" w:hAnsiTheme="minorHAnsi"/>
          <w:sz w:val="22"/>
          <w:szCs w:val="22"/>
        </w:rPr>
      </w:pPr>
    </w:p>
    <w:p w:rsidR="00D41976" w:rsidRPr="00D41976" w:rsidRDefault="00D41976" w:rsidP="00F35C2D">
      <w:pPr>
        <w:pStyle w:val="NoSpacing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CISNC 2016</w:t>
      </w:r>
    </w:p>
    <w:p w:rsidR="00F35C2D" w:rsidRDefault="00F35C2D" w:rsidP="00F35C2D">
      <w:pPr>
        <w:pStyle w:val="NoSpacing"/>
        <w:rPr>
          <w:rFonts w:asciiTheme="minorHAnsi" w:hAnsiTheme="minorHAnsi"/>
          <w:sz w:val="22"/>
          <w:szCs w:val="22"/>
        </w:rPr>
      </w:pPr>
    </w:p>
    <w:p w:rsidR="00F35C2D" w:rsidRDefault="00F35C2D" w:rsidP="00F35C2D">
      <w:pPr>
        <w:pStyle w:val="NoSpacing"/>
        <w:rPr>
          <w:rFonts w:asciiTheme="minorHAnsi" w:hAnsiTheme="minorHAnsi"/>
          <w:sz w:val="22"/>
          <w:szCs w:val="22"/>
        </w:rPr>
      </w:pPr>
    </w:p>
    <w:sectPr w:rsidR="00F35C2D" w:rsidSect="00B07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800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7F" w:rsidRDefault="005B467F" w:rsidP="005B467F">
      <w:r>
        <w:separator/>
      </w:r>
    </w:p>
  </w:endnote>
  <w:endnote w:type="continuationSeparator" w:id="0">
    <w:p w:rsidR="005B467F" w:rsidRDefault="005B467F" w:rsidP="005B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7F" w:rsidRDefault="005B4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7F" w:rsidRDefault="005B46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7F" w:rsidRDefault="005B4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7F" w:rsidRDefault="005B467F" w:rsidP="005B467F">
      <w:r>
        <w:separator/>
      </w:r>
    </w:p>
  </w:footnote>
  <w:footnote w:type="continuationSeparator" w:id="0">
    <w:p w:rsidR="005B467F" w:rsidRDefault="005B467F" w:rsidP="005B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7F" w:rsidRDefault="005B46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167001" o:spid="_x0000_s2050" type="#_x0000_t136" style="position:absolute;margin-left:0;margin-top:0;width:544.9pt;height:6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7F" w:rsidRDefault="005B46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167002" o:spid="_x0000_s2051" type="#_x0000_t136" style="position:absolute;margin-left:0;margin-top:0;width:544.9pt;height:7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7F" w:rsidRDefault="005B46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167000" o:spid="_x0000_s2049" type="#_x0000_t136" style="position:absolute;margin-left:0;margin-top:0;width:544.9pt;height:6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F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120922"/>
    <w:multiLevelType w:val="hybridMultilevel"/>
    <w:tmpl w:val="1F9C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63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8D940DC"/>
    <w:multiLevelType w:val="hybridMultilevel"/>
    <w:tmpl w:val="D6DE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44D3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FA206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EDF34B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06D56F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1231D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76"/>
    <w:rsid w:val="00286205"/>
    <w:rsid w:val="003D6425"/>
    <w:rsid w:val="00415BEF"/>
    <w:rsid w:val="00434FBA"/>
    <w:rsid w:val="00505E94"/>
    <w:rsid w:val="00552EE9"/>
    <w:rsid w:val="00573C23"/>
    <w:rsid w:val="005905A6"/>
    <w:rsid w:val="005B467F"/>
    <w:rsid w:val="006211D6"/>
    <w:rsid w:val="00692130"/>
    <w:rsid w:val="006D58E9"/>
    <w:rsid w:val="006F4902"/>
    <w:rsid w:val="007044BC"/>
    <w:rsid w:val="007B3E63"/>
    <w:rsid w:val="007D5F54"/>
    <w:rsid w:val="007E14E3"/>
    <w:rsid w:val="0083132E"/>
    <w:rsid w:val="008C29BA"/>
    <w:rsid w:val="008C3033"/>
    <w:rsid w:val="009C66B6"/>
    <w:rsid w:val="00A94D75"/>
    <w:rsid w:val="00B070E5"/>
    <w:rsid w:val="00B60A53"/>
    <w:rsid w:val="00BE7EED"/>
    <w:rsid w:val="00CB0676"/>
    <w:rsid w:val="00D30DBB"/>
    <w:rsid w:val="00D41976"/>
    <w:rsid w:val="00E62C35"/>
    <w:rsid w:val="00EC0F34"/>
    <w:rsid w:val="00ED01A6"/>
    <w:rsid w:val="00F101BC"/>
    <w:rsid w:val="00F35C2D"/>
    <w:rsid w:val="00FB2D9B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A0283E9F-64BB-4A97-B45D-0E5A410F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5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5F54"/>
    <w:pPr>
      <w:jc w:val="center"/>
    </w:pPr>
    <w:rPr>
      <w:rFonts w:ascii="Book Antiqua" w:hAnsi="Book Antiqua"/>
      <w:b/>
      <w:sz w:val="36"/>
    </w:rPr>
  </w:style>
  <w:style w:type="paragraph" w:styleId="Subtitle">
    <w:name w:val="Subtitle"/>
    <w:basedOn w:val="Normal"/>
    <w:qFormat/>
    <w:rsid w:val="007D5F54"/>
    <w:rPr>
      <w:rFonts w:ascii="Book Antiqua" w:hAnsi="Book Antiqua"/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5C2D"/>
  </w:style>
  <w:style w:type="paragraph" w:styleId="ListParagraph">
    <w:name w:val="List Paragraph"/>
    <w:basedOn w:val="Normal"/>
    <w:uiPriority w:val="34"/>
    <w:qFormat/>
    <w:rsid w:val="00D41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7F"/>
  </w:style>
  <w:style w:type="paragraph" w:styleId="Footer">
    <w:name w:val="footer"/>
    <w:basedOn w:val="Normal"/>
    <w:link w:val="FooterChar"/>
    <w:uiPriority w:val="99"/>
    <w:unhideWhenUsed/>
    <w:rsid w:val="005B4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COMMITTEE DESCRIPTIONS</vt:lpstr>
    </vt:vector>
  </TitlesOfParts>
  <Company>CISNC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COMMITTEE DESCRIPTIONS</dc:title>
  <dc:creator>Charlotte Hogan</dc:creator>
  <cp:lastModifiedBy>Heather Wallace</cp:lastModifiedBy>
  <cp:revision>3</cp:revision>
  <cp:lastPrinted>2011-06-27T03:26:00Z</cp:lastPrinted>
  <dcterms:created xsi:type="dcterms:W3CDTF">2016-05-20T01:29:00Z</dcterms:created>
  <dcterms:modified xsi:type="dcterms:W3CDTF">2017-03-13T17:22:00Z</dcterms:modified>
</cp:coreProperties>
</file>