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9" w:rsidRPr="00092D54" w:rsidRDefault="00D82D19" w:rsidP="00A9019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92D54">
        <w:rPr>
          <w:b/>
        </w:rPr>
        <w:t>Communities In Schools of North Carolina</w:t>
      </w:r>
    </w:p>
    <w:p w:rsidR="00D82D19" w:rsidRDefault="00663FBB" w:rsidP="00D82D19">
      <w:pPr>
        <w:spacing w:after="60" w:line="240" w:lineRule="auto"/>
        <w:jc w:val="center"/>
        <w:rPr>
          <w:b/>
        </w:rPr>
      </w:pPr>
      <w:r>
        <w:rPr>
          <w:b/>
        </w:rPr>
        <w:t>Prospect Identification</w:t>
      </w:r>
    </w:p>
    <w:p w:rsidR="00D82D19" w:rsidRPr="00D82D19" w:rsidRDefault="00D82D19" w:rsidP="00D82D19">
      <w:pPr>
        <w:spacing w:after="60" w:line="240" w:lineRule="auto"/>
        <w:jc w:val="center"/>
        <w:rPr>
          <w:b/>
          <w:u w:val="single"/>
        </w:rPr>
      </w:pPr>
      <w:r w:rsidRPr="00092D54">
        <w:rPr>
          <w:b/>
        </w:rPr>
        <w:t xml:space="preserve">Affiliate: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63FBB" w:rsidRDefault="001E62AD" w:rsidP="00841C8C">
      <w:pPr>
        <w:spacing w:after="120" w:line="240" w:lineRule="auto"/>
      </w:pPr>
      <w:r>
        <w:rPr>
          <w:b/>
        </w:rPr>
        <w:t xml:space="preserve">Introduction: </w:t>
      </w:r>
      <w:r w:rsidR="00663FBB">
        <w:t>Increasing fundraising support involves asking current donors to increase their level of support and/or asking prospective donors to support your affiliate.  A first step is developing a list of potential prospects to contact.  This form provides suggestions for a process.</w:t>
      </w:r>
    </w:p>
    <w:p w:rsidR="001E62AD" w:rsidRPr="001E62AD" w:rsidRDefault="00572430" w:rsidP="00CB18C7">
      <w:pPr>
        <w:spacing w:after="100" w:line="240" w:lineRule="auto"/>
        <w:rPr>
          <w:b/>
        </w:rPr>
      </w:pPr>
      <w:r>
        <w:rPr>
          <w:b/>
        </w:rPr>
        <w:t>Multi-Year Commitments</w:t>
      </w:r>
      <w:r w:rsidR="001E62AD">
        <w:rPr>
          <w:b/>
        </w:rPr>
        <w:t>:</w:t>
      </w:r>
    </w:p>
    <w:p w:rsidR="00663FBB" w:rsidRDefault="00663FBB" w:rsidP="00CB18C7">
      <w:pPr>
        <w:pStyle w:val="ListParagraph"/>
        <w:numPr>
          <w:ilvl w:val="0"/>
          <w:numId w:val="1"/>
        </w:numPr>
        <w:spacing w:after="100" w:line="240" w:lineRule="auto"/>
        <w:contextualSpacing w:val="0"/>
      </w:pPr>
      <w:r>
        <w:t>Identify 2 – 4 current donors (if possible) who care about Communities In Schools.  Decide whether to ask them to make a multi-year commitment.  Some suggestions:</w:t>
      </w:r>
    </w:p>
    <w:p w:rsidR="00663FBB" w:rsidRDefault="00572430" w:rsidP="00CB18C7">
      <w:pPr>
        <w:pStyle w:val="ListParagraph"/>
        <w:numPr>
          <w:ilvl w:val="1"/>
          <w:numId w:val="1"/>
        </w:numPr>
        <w:spacing w:after="100" w:line="240" w:lineRule="auto"/>
        <w:contextualSpacing w:val="0"/>
      </w:pPr>
      <w:r>
        <w:t xml:space="preserve">Consider creating a special group name to recognize multi-year donors (e.g. “Leadership Supporters”). </w:t>
      </w:r>
      <w:r w:rsidR="00663FBB">
        <w:t>Limit this group to just a few potential prospects who you think will not be put off by being asked to extend their support for several years.  (Key objective is to not lose a 1-year donor when trying to get multi-year commitments.)</w:t>
      </w:r>
    </w:p>
    <w:p w:rsidR="00663FBB" w:rsidRDefault="00663FBB" w:rsidP="00CB18C7">
      <w:pPr>
        <w:pStyle w:val="ListParagraph"/>
        <w:numPr>
          <w:ilvl w:val="1"/>
          <w:numId w:val="1"/>
        </w:numPr>
        <w:spacing w:after="100" w:line="240" w:lineRule="auto"/>
        <w:contextualSpacing w:val="0"/>
      </w:pPr>
      <w:r>
        <w:t>Assign a volunteer and a staff person (or two volunteers) to visit, as a team of 2 is helpful in a meeting with a donor.</w:t>
      </w:r>
    </w:p>
    <w:p w:rsidR="00663FBB" w:rsidRDefault="00663FBB" w:rsidP="00CB18C7">
      <w:pPr>
        <w:pStyle w:val="ListParagraph"/>
        <w:numPr>
          <w:ilvl w:val="1"/>
          <w:numId w:val="1"/>
        </w:numPr>
        <w:spacing w:after="100" w:line="240" w:lineRule="auto"/>
        <w:contextualSpacing w:val="0"/>
      </w:pPr>
      <w:r>
        <w:t xml:space="preserve">Send an email or letter (or leave a message) to let them know </w:t>
      </w:r>
      <w:r>
        <w:rPr>
          <w:u w:val="single"/>
        </w:rPr>
        <w:t xml:space="preserve">in </w:t>
      </w:r>
      <w:r w:rsidRPr="00663FBB">
        <w:rPr>
          <w:u w:val="single"/>
        </w:rPr>
        <w:t>advance</w:t>
      </w:r>
      <w:r>
        <w:t xml:space="preserve"> </w:t>
      </w:r>
      <w:r w:rsidRPr="00663FBB">
        <w:t>why</w:t>
      </w:r>
      <w:r>
        <w:t xml:space="preserve"> you would like to meet with them, so they are not surprised.</w:t>
      </w:r>
    </w:p>
    <w:p w:rsidR="00663FBB" w:rsidRDefault="00663FBB" w:rsidP="00CB18C7">
      <w:pPr>
        <w:pStyle w:val="ListParagraph"/>
        <w:numPr>
          <w:ilvl w:val="1"/>
          <w:numId w:val="1"/>
        </w:numPr>
        <w:spacing w:after="100" w:line="240" w:lineRule="auto"/>
        <w:contextualSpacing w:val="0"/>
      </w:pPr>
      <w:r>
        <w:t>Bring materials about your affiliate; share success stories and connect the success to their previous support.</w:t>
      </w:r>
      <w:r w:rsidR="00572430">
        <w:t xml:space="preserve">  Also bring a pledge form that they can complete.</w:t>
      </w:r>
    </w:p>
    <w:p w:rsidR="00572430" w:rsidRDefault="00663FBB" w:rsidP="00CB18C7">
      <w:pPr>
        <w:pStyle w:val="ListParagraph"/>
        <w:numPr>
          <w:ilvl w:val="1"/>
          <w:numId w:val="1"/>
        </w:numPr>
        <w:spacing w:after="100" w:line="240" w:lineRule="auto"/>
        <w:contextualSpacing w:val="0"/>
      </w:pPr>
      <w:r>
        <w:t>Let them know that you are approaching a few key supporters and community leaders to ask them to make a 3-year commitment that increases their current level of support.  By having a few 3-year commitments, you will be able</w:t>
      </w:r>
      <w:r w:rsidR="00572430">
        <w:t xml:space="preserve"> to encourage new potential donors to follow the lead of these donors and to know that their new support is part of a larger community effort to invest in the education and well-being of the community’s young people.</w:t>
      </w:r>
    </w:p>
    <w:p w:rsidR="00F960F6" w:rsidRDefault="00572430" w:rsidP="00663FBB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 xml:space="preserve">If they agree, clarify when they prefer to make annual payments and ask them to complete the pledge form.  Send a thank you letter for their commitment.  Recognize the multi-year donor in the community.  Ensure that pledge reminders (with a personal note) are sent for each installment.  </w:t>
      </w:r>
    </w:p>
    <w:p w:rsidR="00572430" w:rsidRPr="00572430" w:rsidRDefault="00572430" w:rsidP="00755CEF">
      <w:pPr>
        <w:spacing w:after="120" w:line="240" w:lineRule="auto"/>
        <w:rPr>
          <w:b/>
        </w:rPr>
      </w:pPr>
      <w:r>
        <w:rPr>
          <w:b/>
        </w:rPr>
        <w:t>Prospect Development</w:t>
      </w:r>
      <w:r w:rsidRPr="00572430">
        <w:rPr>
          <w:b/>
        </w:rPr>
        <w:t>:</w:t>
      </w:r>
    </w:p>
    <w:p w:rsidR="00572430" w:rsidRDefault="00AD3DE3" w:rsidP="00AD3DE3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Begin by thinking of names of potential prospects.  Ideas for names:</w:t>
      </w: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4500"/>
        <w:gridCol w:w="5220"/>
      </w:tblGrid>
      <w:tr w:rsidR="00AD3DE3" w:rsidTr="00841C8C">
        <w:tc>
          <w:tcPr>
            <w:tcW w:w="4500" w:type="dxa"/>
          </w:tcPr>
          <w:p w:rsidR="00AD3DE3" w:rsidRDefault="00AD3DE3" w:rsidP="00AD3DE3">
            <w:pPr>
              <w:spacing w:after="120"/>
            </w:pPr>
            <w:r>
              <w:t>Businesses and Organizations:</w:t>
            </w:r>
          </w:p>
        </w:tc>
        <w:tc>
          <w:tcPr>
            <w:tcW w:w="5220" w:type="dxa"/>
          </w:tcPr>
          <w:p w:rsidR="00AD3DE3" w:rsidRDefault="00AD3DE3" w:rsidP="00AD3DE3">
            <w:pPr>
              <w:spacing w:after="120"/>
            </w:pPr>
            <w:r>
              <w:t>Individuals:</w:t>
            </w:r>
          </w:p>
        </w:tc>
      </w:tr>
      <w:tr w:rsidR="00AD3DE3" w:rsidTr="00841C8C">
        <w:tc>
          <w:tcPr>
            <w:tcW w:w="4500" w:type="dxa"/>
          </w:tcPr>
          <w:p w:rsidR="00AD3DE3" w:rsidRDefault="00AD3DE3" w:rsidP="00AD3DE3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Former business/organization donors</w:t>
            </w:r>
          </w:p>
          <w:p w:rsidR="00AD3DE3" w:rsidRDefault="00AD3DE3" w:rsidP="00AD3DE3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Chamber of Commerce members</w:t>
            </w:r>
          </w:p>
          <w:p w:rsidR="00AD3DE3" w:rsidRDefault="00AD3DE3" w:rsidP="00AD3DE3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List of top employers in the county</w:t>
            </w:r>
          </w:p>
          <w:p w:rsidR="00AD3DE3" w:rsidRDefault="00AD3DE3" w:rsidP="00AD3DE3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Lists of business donors to other organizations</w:t>
            </w:r>
          </w:p>
          <w:p w:rsidR="00AD3DE3" w:rsidRDefault="00AD3DE3" w:rsidP="00AD3DE3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Businesses you frequent</w:t>
            </w:r>
          </w:p>
          <w:p w:rsidR="00AD3DE3" w:rsidRDefault="00AD3DE3" w:rsidP="00AD3DE3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Businesses/organizations that advertise in school-related publications</w:t>
            </w:r>
          </w:p>
        </w:tc>
        <w:tc>
          <w:tcPr>
            <w:tcW w:w="5220" w:type="dxa"/>
          </w:tcPr>
          <w:p w:rsidR="00AD3DE3" w:rsidRDefault="00AD3DE3" w:rsidP="00AD3DE3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Former individual donors</w:t>
            </w:r>
          </w:p>
          <w:p w:rsidR="00AD3DE3" w:rsidRDefault="00AD3DE3" w:rsidP="00AD3DE3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Rotary or other business association members</w:t>
            </w:r>
          </w:p>
          <w:p w:rsidR="00841C8C" w:rsidRDefault="00841C8C" w:rsidP="00AD3DE3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Individuals with family foundations or donor advised funds</w:t>
            </w:r>
          </w:p>
          <w:p w:rsidR="00AD3DE3" w:rsidRDefault="00AD3DE3" w:rsidP="00AD3DE3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Neighbors</w:t>
            </w:r>
          </w:p>
          <w:p w:rsidR="00AD3DE3" w:rsidRDefault="00AD3DE3" w:rsidP="00AD3DE3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Parent organization members</w:t>
            </w:r>
          </w:p>
          <w:p w:rsidR="00AD3DE3" w:rsidRDefault="00AD3DE3" w:rsidP="00AD3DE3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Donors to other organizations</w:t>
            </w:r>
          </w:p>
          <w:p w:rsidR="00AD3DE3" w:rsidRDefault="00AD3DE3" w:rsidP="00AD3DE3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Business associates</w:t>
            </w:r>
          </w:p>
          <w:p w:rsidR="00AD3DE3" w:rsidRDefault="00AD3DE3" w:rsidP="00AD3DE3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Church/community connections</w:t>
            </w:r>
          </w:p>
        </w:tc>
      </w:tr>
    </w:tbl>
    <w:p w:rsidR="00AD3DE3" w:rsidRPr="00892CBE" w:rsidRDefault="00AD3DE3" w:rsidP="00AD3DE3">
      <w:pPr>
        <w:pStyle w:val="ListParagraph"/>
        <w:spacing w:after="120" w:line="240" w:lineRule="auto"/>
        <w:ind w:left="360"/>
        <w:contextualSpacing w:val="0"/>
        <w:rPr>
          <w:sz w:val="10"/>
        </w:rPr>
      </w:pPr>
    </w:p>
    <w:p w:rsidR="006E7138" w:rsidRDefault="00AD3DE3" w:rsidP="00892CBE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List names in the following table.  Consider what we could ask each person/business for (a gift, input, an endorsement, tour the programs, etc.)?  Realize that multiple contacts/connection points might be needed before the timing is right to ask for a gift.  Assign person to contact, create clear next steps, and establish a timeline.  Share status updates at each meeting.</w:t>
      </w:r>
    </w:p>
    <w:p w:rsidR="00572430" w:rsidRPr="00892CBE" w:rsidRDefault="00572430" w:rsidP="00892CBE">
      <w:pPr>
        <w:pStyle w:val="ListParagraph"/>
        <w:numPr>
          <w:ilvl w:val="0"/>
          <w:numId w:val="1"/>
        </w:numPr>
        <w:spacing w:after="120" w:line="240" w:lineRule="auto"/>
        <w:contextualSpacing w:val="0"/>
        <w:sectPr w:rsidR="00572430" w:rsidRPr="00892CBE" w:rsidSect="00CB18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296" w:bottom="720" w:left="1296" w:header="720" w:footer="720" w:gutter="0"/>
          <w:cols w:space="720"/>
          <w:titlePg/>
          <w:docGrid w:linePitch="360"/>
        </w:sectPr>
      </w:pPr>
    </w:p>
    <w:p w:rsidR="00755CEF" w:rsidRPr="00755CEF" w:rsidRDefault="00755CEF" w:rsidP="00755CEF">
      <w:pPr>
        <w:jc w:val="center"/>
        <w:rPr>
          <w:b/>
        </w:rPr>
      </w:pPr>
      <w:r w:rsidRPr="00755CEF">
        <w:rPr>
          <w:b/>
        </w:rPr>
        <w:lastRenderedPageBreak/>
        <w:t>Potential Prospect List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74"/>
        <w:gridCol w:w="2085"/>
        <w:gridCol w:w="2209"/>
        <w:gridCol w:w="2586"/>
        <w:gridCol w:w="1813"/>
        <w:gridCol w:w="1562"/>
        <w:gridCol w:w="1427"/>
      </w:tblGrid>
      <w:tr w:rsidR="00841C8C" w:rsidTr="00075532">
        <w:trPr>
          <w:tblHeader/>
        </w:trPr>
        <w:tc>
          <w:tcPr>
            <w:tcW w:w="2574" w:type="dxa"/>
            <w:vAlign w:val="bottom"/>
          </w:tcPr>
          <w:p w:rsidR="00841C8C" w:rsidRDefault="00841C8C" w:rsidP="00755CEF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Potential Prospect Names</w:t>
            </w:r>
            <w:r w:rsidR="00061DA8">
              <w:rPr>
                <w:b/>
                <w:i/>
              </w:rPr>
              <w:t xml:space="preserve"> (Name and/or Company)</w:t>
            </w:r>
          </w:p>
        </w:tc>
        <w:tc>
          <w:tcPr>
            <w:tcW w:w="2085" w:type="dxa"/>
          </w:tcPr>
          <w:p w:rsidR="00841C8C" w:rsidRDefault="00841C8C" w:rsidP="00755CEF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Date/Amount of Last Gift (if any)</w:t>
            </w:r>
          </w:p>
        </w:tc>
        <w:tc>
          <w:tcPr>
            <w:tcW w:w="2209" w:type="dxa"/>
            <w:vAlign w:val="bottom"/>
          </w:tcPr>
          <w:p w:rsidR="00841C8C" w:rsidRDefault="00841C8C" w:rsidP="00755CEF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What to ask for</w:t>
            </w:r>
          </w:p>
        </w:tc>
        <w:tc>
          <w:tcPr>
            <w:tcW w:w="2586" w:type="dxa"/>
            <w:vAlign w:val="bottom"/>
          </w:tcPr>
          <w:p w:rsidR="00841C8C" w:rsidRDefault="00841C8C" w:rsidP="00755CEF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Connections/ Potential Interest</w:t>
            </w:r>
          </w:p>
        </w:tc>
        <w:tc>
          <w:tcPr>
            <w:tcW w:w="1813" w:type="dxa"/>
            <w:vAlign w:val="bottom"/>
          </w:tcPr>
          <w:p w:rsidR="00841C8C" w:rsidRDefault="00841C8C" w:rsidP="00755CEF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Assigned Contact Person</w:t>
            </w:r>
          </w:p>
        </w:tc>
        <w:tc>
          <w:tcPr>
            <w:tcW w:w="1562" w:type="dxa"/>
            <w:vAlign w:val="bottom"/>
          </w:tcPr>
          <w:p w:rsidR="00841C8C" w:rsidRDefault="00841C8C" w:rsidP="00755CEF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Timing for Next Step</w:t>
            </w:r>
          </w:p>
        </w:tc>
        <w:tc>
          <w:tcPr>
            <w:tcW w:w="1427" w:type="dxa"/>
            <w:vAlign w:val="bottom"/>
          </w:tcPr>
          <w:p w:rsidR="00841C8C" w:rsidRDefault="00841C8C" w:rsidP="00755CEF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Status</w:t>
            </w:r>
          </w:p>
        </w:tc>
      </w:tr>
      <w:tr w:rsidR="00841C8C" w:rsidTr="00547934">
        <w:trPr>
          <w:trHeight w:val="432"/>
        </w:trPr>
        <w:tc>
          <w:tcPr>
            <w:tcW w:w="2574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209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86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62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27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841C8C" w:rsidTr="00547934">
        <w:trPr>
          <w:trHeight w:val="432"/>
        </w:trPr>
        <w:tc>
          <w:tcPr>
            <w:tcW w:w="2574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209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86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62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27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841C8C" w:rsidTr="00547934">
        <w:trPr>
          <w:trHeight w:val="432"/>
        </w:trPr>
        <w:tc>
          <w:tcPr>
            <w:tcW w:w="2574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209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86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62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27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841C8C" w:rsidTr="00547934">
        <w:trPr>
          <w:trHeight w:val="432"/>
        </w:trPr>
        <w:tc>
          <w:tcPr>
            <w:tcW w:w="2574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209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86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62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27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841C8C" w:rsidTr="00547934">
        <w:trPr>
          <w:trHeight w:val="432"/>
        </w:trPr>
        <w:tc>
          <w:tcPr>
            <w:tcW w:w="2574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209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86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62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27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841C8C" w:rsidTr="00547934">
        <w:trPr>
          <w:trHeight w:val="432"/>
        </w:trPr>
        <w:tc>
          <w:tcPr>
            <w:tcW w:w="2574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209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86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62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27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841C8C" w:rsidTr="00547934">
        <w:trPr>
          <w:trHeight w:val="432"/>
        </w:trPr>
        <w:tc>
          <w:tcPr>
            <w:tcW w:w="2574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209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86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62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27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841C8C" w:rsidTr="00547934">
        <w:trPr>
          <w:trHeight w:val="432"/>
        </w:trPr>
        <w:tc>
          <w:tcPr>
            <w:tcW w:w="2574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209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86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62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27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841C8C" w:rsidTr="00547934">
        <w:trPr>
          <w:trHeight w:val="432"/>
        </w:trPr>
        <w:tc>
          <w:tcPr>
            <w:tcW w:w="2574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209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86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62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27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841C8C" w:rsidTr="00547934">
        <w:trPr>
          <w:trHeight w:val="432"/>
        </w:trPr>
        <w:tc>
          <w:tcPr>
            <w:tcW w:w="2574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209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86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62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27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841C8C" w:rsidTr="00547934">
        <w:trPr>
          <w:trHeight w:val="432"/>
        </w:trPr>
        <w:tc>
          <w:tcPr>
            <w:tcW w:w="2574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209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86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62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27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841C8C" w:rsidTr="00547934">
        <w:trPr>
          <w:trHeight w:val="432"/>
        </w:trPr>
        <w:tc>
          <w:tcPr>
            <w:tcW w:w="2574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209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86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62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27" w:type="dxa"/>
            <w:vAlign w:val="center"/>
          </w:tcPr>
          <w:p w:rsidR="00841C8C" w:rsidRDefault="00841C8C" w:rsidP="00547934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547934" w:rsidTr="00547934">
        <w:trPr>
          <w:trHeight w:val="432"/>
        </w:trPr>
        <w:tc>
          <w:tcPr>
            <w:tcW w:w="2574" w:type="dxa"/>
            <w:vAlign w:val="center"/>
          </w:tcPr>
          <w:p w:rsidR="00547934" w:rsidRDefault="00547934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547934" w:rsidRDefault="00547934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209" w:type="dxa"/>
            <w:vAlign w:val="center"/>
          </w:tcPr>
          <w:p w:rsidR="00547934" w:rsidRDefault="00547934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86" w:type="dxa"/>
            <w:vAlign w:val="center"/>
          </w:tcPr>
          <w:p w:rsidR="00547934" w:rsidRDefault="00547934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:rsidR="00547934" w:rsidRDefault="00547934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62" w:type="dxa"/>
            <w:vAlign w:val="center"/>
          </w:tcPr>
          <w:p w:rsidR="00547934" w:rsidRDefault="00547934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27" w:type="dxa"/>
            <w:vAlign w:val="center"/>
          </w:tcPr>
          <w:p w:rsidR="00547934" w:rsidRDefault="00547934" w:rsidP="00547934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547934" w:rsidTr="00547934">
        <w:trPr>
          <w:trHeight w:val="432"/>
        </w:trPr>
        <w:tc>
          <w:tcPr>
            <w:tcW w:w="2574" w:type="dxa"/>
            <w:vAlign w:val="center"/>
          </w:tcPr>
          <w:p w:rsidR="00547934" w:rsidRDefault="00547934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547934" w:rsidRDefault="00547934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209" w:type="dxa"/>
            <w:vAlign w:val="center"/>
          </w:tcPr>
          <w:p w:rsidR="00547934" w:rsidRDefault="00547934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586" w:type="dxa"/>
            <w:vAlign w:val="center"/>
          </w:tcPr>
          <w:p w:rsidR="00547934" w:rsidRDefault="00547934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813" w:type="dxa"/>
            <w:vAlign w:val="center"/>
          </w:tcPr>
          <w:p w:rsidR="00547934" w:rsidRDefault="00547934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62" w:type="dxa"/>
            <w:vAlign w:val="center"/>
          </w:tcPr>
          <w:p w:rsidR="00547934" w:rsidRDefault="00547934" w:rsidP="00547934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427" w:type="dxa"/>
            <w:vAlign w:val="center"/>
          </w:tcPr>
          <w:p w:rsidR="00547934" w:rsidRDefault="00547934" w:rsidP="00547934">
            <w:pPr>
              <w:pStyle w:val="ListParagraph"/>
              <w:ind w:left="0"/>
              <w:rPr>
                <w:b/>
                <w:i/>
              </w:rPr>
            </w:pPr>
          </w:p>
        </w:tc>
      </w:tr>
    </w:tbl>
    <w:p w:rsidR="002673FD" w:rsidRDefault="002673FD" w:rsidP="002673FD">
      <w:pPr>
        <w:pStyle w:val="ListParagraph"/>
        <w:spacing w:line="240" w:lineRule="auto"/>
        <w:ind w:left="360"/>
        <w:rPr>
          <w:b/>
          <w:i/>
        </w:rPr>
      </w:pPr>
    </w:p>
    <w:p w:rsidR="006E7138" w:rsidRPr="009D1B53" w:rsidRDefault="00755CEF" w:rsidP="009D1B53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 w:rsidRPr="009D1B53">
        <w:rPr>
          <w:sz w:val="24"/>
        </w:rPr>
        <w:t xml:space="preserve">Prioritize 5 – 7 of the names listed above.  Aim to follow up in the next month.  </w:t>
      </w:r>
      <w:r w:rsidR="00892CBE" w:rsidRPr="009D1B53">
        <w:rPr>
          <w:sz w:val="24"/>
        </w:rPr>
        <w:t>Review next month and identify next group of 5 – 7 names to contact.</w:t>
      </w:r>
    </w:p>
    <w:sectPr w:rsidR="006E7138" w:rsidRPr="009D1B53" w:rsidSect="00572430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BD" w:rsidRDefault="000F3DBD" w:rsidP="001E62AD">
      <w:pPr>
        <w:spacing w:after="0" w:line="240" w:lineRule="auto"/>
      </w:pPr>
      <w:r>
        <w:separator/>
      </w:r>
    </w:p>
  </w:endnote>
  <w:endnote w:type="continuationSeparator" w:id="0">
    <w:p w:rsidR="000F3DBD" w:rsidRDefault="000F3DBD" w:rsidP="001E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53" w:rsidRDefault="009D1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AD" w:rsidRDefault="009D1B53" w:rsidP="009D1B53">
    <w:pPr>
      <w:pStyle w:val="Footer"/>
      <w:jc w:val="center"/>
    </w:pPr>
    <w:r>
      <w:t xml:space="preserve">Page </w:t>
    </w:r>
    <w:sdt>
      <w:sdtPr>
        <w:id w:val="1995825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E62AD">
          <w:fldChar w:fldCharType="begin"/>
        </w:r>
        <w:r w:rsidR="001E62AD">
          <w:instrText xml:space="preserve"> PAGE   \* MERGEFORMAT </w:instrText>
        </w:r>
        <w:r w:rsidR="001E62AD">
          <w:fldChar w:fldCharType="separate"/>
        </w:r>
        <w:r>
          <w:rPr>
            <w:noProof/>
          </w:rPr>
          <w:t>2</w:t>
        </w:r>
        <w:r w:rsidR="001E62AD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823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8C7" w:rsidRDefault="00CB18C7">
        <w:pPr>
          <w:pStyle w:val="Footer"/>
        </w:pPr>
        <w:r>
          <w:t xml:space="preserve">Resource tool developed by </w:t>
        </w:r>
        <w:proofErr w:type="spellStart"/>
        <w:r>
          <w:t>HunterKemper</w:t>
        </w:r>
        <w:proofErr w:type="spellEnd"/>
        <w:r>
          <w:t xml:space="preserve"> Consulting, July 2015.</w:t>
        </w:r>
        <w:r>
          <w:tab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53" w:rsidRDefault="009D1B53" w:rsidP="009D1B53">
    <w:pPr>
      <w:pStyle w:val="Footer"/>
      <w:ind w:right="720"/>
      <w:jc w:val="right"/>
    </w:pPr>
    <w:r>
      <w:t xml:space="preserve">Page </w:t>
    </w:r>
    <w:sdt>
      <w:sdtPr>
        <w:id w:val="-1961943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7D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BD" w:rsidRDefault="000F3DBD" w:rsidP="001E62AD">
      <w:pPr>
        <w:spacing w:after="0" w:line="240" w:lineRule="auto"/>
      </w:pPr>
      <w:r>
        <w:separator/>
      </w:r>
    </w:p>
  </w:footnote>
  <w:footnote w:type="continuationSeparator" w:id="0">
    <w:p w:rsidR="000F3DBD" w:rsidRDefault="000F3DBD" w:rsidP="001E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53" w:rsidRDefault="009D1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53" w:rsidRDefault="009D1B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53" w:rsidRDefault="009D1B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9BE"/>
    <w:multiLevelType w:val="hybridMultilevel"/>
    <w:tmpl w:val="8CE81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4017C5"/>
    <w:multiLevelType w:val="hybridMultilevel"/>
    <w:tmpl w:val="0F98B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4F788F"/>
    <w:multiLevelType w:val="hybridMultilevel"/>
    <w:tmpl w:val="3BDA6742"/>
    <w:lvl w:ilvl="0" w:tplc="166A529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E7943"/>
    <w:multiLevelType w:val="hybridMultilevel"/>
    <w:tmpl w:val="9FD08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345511"/>
    <w:multiLevelType w:val="hybridMultilevel"/>
    <w:tmpl w:val="C812EB12"/>
    <w:lvl w:ilvl="0" w:tplc="D1F8D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8509F5"/>
    <w:multiLevelType w:val="hybridMultilevel"/>
    <w:tmpl w:val="47B0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19"/>
    <w:rsid w:val="000228A3"/>
    <w:rsid w:val="00061DA8"/>
    <w:rsid w:val="00075532"/>
    <w:rsid w:val="000F3DBD"/>
    <w:rsid w:val="001E62AD"/>
    <w:rsid w:val="00246C8F"/>
    <w:rsid w:val="002673FD"/>
    <w:rsid w:val="002D17DE"/>
    <w:rsid w:val="00387B22"/>
    <w:rsid w:val="00547934"/>
    <w:rsid w:val="00572430"/>
    <w:rsid w:val="005A49FF"/>
    <w:rsid w:val="00663FBB"/>
    <w:rsid w:val="00664582"/>
    <w:rsid w:val="006E2389"/>
    <w:rsid w:val="006E7138"/>
    <w:rsid w:val="00755CEF"/>
    <w:rsid w:val="007B6931"/>
    <w:rsid w:val="00841C8C"/>
    <w:rsid w:val="00892CBE"/>
    <w:rsid w:val="009D1B53"/>
    <w:rsid w:val="009F61EC"/>
    <w:rsid w:val="00A9019B"/>
    <w:rsid w:val="00AB1C08"/>
    <w:rsid w:val="00AC4F6A"/>
    <w:rsid w:val="00AD3DE3"/>
    <w:rsid w:val="00BE632C"/>
    <w:rsid w:val="00C532E4"/>
    <w:rsid w:val="00CB18C7"/>
    <w:rsid w:val="00D82D19"/>
    <w:rsid w:val="00DD3F07"/>
    <w:rsid w:val="00F025F8"/>
    <w:rsid w:val="00F20FC8"/>
    <w:rsid w:val="00F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19"/>
    <w:pPr>
      <w:ind w:left="720"/>
      <w:contextualSpacing/>
    </w:pPr>
  </w:style>
  <w:style w:type="table" w:styleId="TableGrid">
    <w:name w:val="Table Grid"/>
    <w:basedOn w:val="TableNormal"/>
    <w:uiPriority w:val="59"/>
    <w:rsid w:val="00F2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AD"/>
  </w:style>
  <w:style w:type="paragraph" w:styleId="Footer">
    <w:name w:val="footer"/>
    <w:basedOn w:val="Normal"/>
    <w:link w:val="FooterChar"/>
    <w:uiPriority w:val="99"/>
    <w:unhideWhenUsed/>
    <w:rsid w:val="001E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AD"/>
  </w:style>
  <w:style w:type="paragraph" w:styleId="NormalWeb">
    <w:name w:val="Normal (Web)"/>
    <w:basedOn w:val="Normal"/>
    <w:uiPriority w:val="99"/>
    <w:semiHidden/>
    <w:unhideWhenUsed/>
    <w:rsid w:val="00F0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19"/>
    <w:pPr>
      <w:ind w:left="720"/>
      <w:contextualSpacing/>
    </w:pPr>
  </w:style>
  <w:style w:type="table" w:styleId="TableGrid">
    <w:name w:val="Table Grid"/>
    <w:basedOn w:val="TableNormal"/>
    <w:uiPriority w:val="59"/>
    <w:rsid w:val="00F2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AD"/>
  </w:style>
  <w:style w:type="paragraph" w:styleId="Footer">
    <w:name w:val="footer"/>
    <w:basedOn w:val="Normal"/>
    <w:link w:val="FooterChar"/>
    <w:uiPriority w:val="99"/>
    <w:unhideWhenUsed/>
    <w:rsid w:val="001E6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AD"/>
  </w:style>
  <w:style w:type="paragraph" w:styleId="NormalWeb">
    <w:name w:val="Normal (Web)"/>
    <w:basedOn w:val="Normal"/>
    <w:uiPriority w:val="99"/>
    <w:semiHidden/>
    <w:unhideWhenUsed/>
    <w:rsid w:val="00F0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880">
                  <w:marLeft w:val="0"/>
                  <w:marRight w:val="0"/>
                  <w:marTop w:val="0"/>
                  <w:marBottom w:val="0"/>
                  <w:divBdr>
                    <w:top w:val="dotted" w:sz="6" w:space="8" w:color="999999"/>
                    <w:left w:val="dotted" w:sz="6" w:space="8" w:color="999999"/>
                    <w:bottom w:val="dotted" w:sz="6" w:space="8" w:color="999999"/>
                    <w:right w:val="dotted" w:sz="6" w:space="8" w:color="999999"/>
                  </w:divBdr>
                  <w:divsChild>
                    <w:div w:id="2596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C8724D9</Template>
  <TotalTime>0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CISNC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Kemper</dc:creator>
  <cp:lastModifiedBy>Beth Shore</cp:lastModifiedBy>
  <cp:revision>2</cp:revision>
  <dcterms:created xsi:type="dcterms:W3CDTF">2015-07-29T18:17:00Z</dcterms:created>
  <dcterms:modified xsi:type="dcterms:W3CDTF">2015-07-29T18:17:00Z</dcterms:modified>
</cp:coreProperties>
</file>