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91" w:rsidRDefault="001F1391" w:rsidP="001F139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Communities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Schools of XXXX County</w:t>
      </w:r>
    </w:p>
    <w:p w:rsidR="001F1391" w:rsidRDefault="001F1391" w:rsidP="001F1391">
      <w:pPr>
        <w:pStyle w:val="NoSpacing"/>
        <w:jc w:val="center"/>
        <w:rPr>
          <w:b/>
        </w:rPr>
      </w:pPr>
      <w:r>
        <w:rPr>
          <w:b/>
        </w:rPr>
        <w:t>Summary of Board Self-Assessment Results</w:t>
      </w:r>
    </w:p>
    <w:p w:rsidR="001F1391" w:rsidRDefault="001F1391" w:rsidP="001F1391">
      <w:pPr>
        <w:pStyle w:val="NoSpacing"/>
        <w:jc w:val="center"/>
        <w:rPr>
          <w:b/>
        </w:rPr>
      </w:pPr>
    </w:p>
    <w:p w:rsidR="001F1391" w:rsidRDefault="00917844" w:rsidP="007A28C5">
      <w:pPr>
        <w:pStyle w:val="NoSpacing"/>
        <w:jc w:val="both"/>
      </w:pPr>
      <w:r>
        <w:t xml:space="preserve">The annual self-assessment of the Board of Directors was </w:t>
      </w:r>
      <w:r w:rsidR="007A28C5">
        <w:t xml:space="preserve">sent to </w:t>
      </w:r>
      <w:r w:rsidR="00DF1413">
        <w:t>twenty-one</w:t>
      </w:r>
      <w:r w:rsidR="007A28C5">
        <w:t xml:space="preserve"> members </w:t>
      </w:r>
      <w:r w:rsidR="00647037">
        <w:t>and completed</w:t>
      </w:r>
      <w:r>
        <w:t xml:space="preserve"> on </w:t>
      </w:r>
      <w:r w:rsidR="007A28C5">
        <w:t>XXXXX</w:t>
      </w:r>
      <w:r w:rsidR="00DF1413">
        <w:t xml:space="preserve"> (date)</w:t>
      </w:r>
      <w:r w:rsidR="007A28C5">
        <w:t xml:space="preserve">.  </w:t>
      </w:r>
      <w:r>
        <w:t xml:space="preserve">  </w:t>
      </w:r>
      <w:r w:rsidR="00167724">
        <w:t>Eighteen</w:t>
      </w:r>
      <w:r w:rsidR="00647037">
        <w:t xml:space="preserve"> Board</w:t>
      </w:r>
      <w:r>
        <w:t xml:space="preserve"> Members completed the self-assessment which consisted of</w:t>
      </w:r>
      <w:r w:rsidR="007A28C5">
        <w:t xml:space="preserve"> </w:t>
      </w:r>
      <w:r w:rsidR="009B6FB8">
        <w:t>42 questions</w:t>
      </w:r>
      <w:r>
        <w:t xml:space="preserve"> focusing on the areas of:</w:t>
      </w:r>
    </w:p>
    <w:p w:rsidR="00917844" w:rsidRDefault="00917844" w:rsidP="00917844">
      <w:pPr>
        <w:pStyle w:val="NoSpacing"/>
        <w:numPr>
          <w:ilvl w:val="0"/>
          <w:numId w:val="1"/>
        </w:numPr>
      </w:pPr>
      <w:r>
        <w:t>Selection and Composition</w:t>
      </w:r>
    </w:p>
    <w:p w:rsidR="00917844" w:rsidRDefault="00917844" w:rsidP="00917844">
      <w:pPr>
        <w:pStyle w:val="NoSpacing"/>
        <w:numPr>
          <w:ilvl w:val="0"/>
          <w:numId w:val="1"/>
        </w:numPr>
      </w:pPr>
      <w:r>
        <w:t>Orientation and Training</w:t>
      </w:r>
    </w:p>
    <w:p w:rsidR="00917844" w:rsidRDefault="00917844" w:rsidP="00917844">
      <w:pPr>
        <w:pStyle w:val="NoSpacing"/>
        <w:numPr>
          <w:ilvl w:val="0"/>
          <w:numId w:val="1"/>
        </w:numPr>
      </w:pPr>
      <w:r>
        <w:t>Structure and Organization of the Board</w:t>
      </w:r>
    </w:p>
    <w:p w:rsidR="00917844" w:rsidRDefault="00917844" w:rsidP="00917844">
      <w:pPr>
        <w:pStyle w:val="NoSpacing"/>
        <w:numPr>
          <w:ilvl w:val="0"/>
          <w:numId w:val="1"/>
        </w:numPr>
      </w:pPr>
      <w:r>
        <w:t>The Board at Work</w:t>
      </w:r>
    </w:p>
    <w:p w:rsidR="00917844" w:rsidRDefault="00917844" w:rsidP="00917844">
      <w:pPr>
        <w:pStyle w:val="NoSpacing"/>
      </w:pPr>
    </w:p>
    <w:p w:rsidR="00917844" w:rsidRDefault="00917844" w:rsidP="00917844">
      <w:pPr>
        <w:pStyle w:val="NoSpacing"/>
      </w:pPr>
      <w:r>
        <w:t>Questions were answered on a rating scale of 0 –</w:t>
      </w:r>
      <w:r w:rsidR="007A28C5">
        <w:t xml:space="preserve"> 2</w:t>
      </w:r>
      <w:r>
        <w:t>:</w:t>
      </w:r>
    </w:p>
    <w:p w:rsidR="00917844" w:rsidRDefault="00917844" w:rsidP="00917844">
      <w:pPr>
        <w:pStyle w:val="NoSpacing"/>
        <w:numPr>
          <w:ilvl w:val="0"/>
          <w:numId w:val="2"/>
        </w:numPr>
      </w:pPr>
      <w:r>
        <w:t>0 = We are not doing this currently</w:t>
      </w:r>
    </w:p>
    <w:p w:rsidR="00917844" w:rsidRDefault="00917844" w:rsidP="00917844">
      <w:pPr>
        <w:pStyle w:val="NoSpacing"/>
        <w:numPr>
          <w:ilvl w:val="0"/>
          <w:numId w:val="2"/>
        </w:numPr>
      </w:pPr>
      <w:r>
        <w:t>1 = We do some of this</w:t>
      </w:r>
    </w:p>
    <w:p w:rsidR="00917844" w:rsidRDefault="00917844" w:rsidP="00917844">
      <w:pPr>
        <w:pStyle w:val="NoSpacing"/>
        <w:numPr>
          <w:ilvl w:val="0"/>
          <w:numId w:val="2"/>
        </w:numPr>
      </w:pPr>
      <w:r>
        <w:t>2 = Yes, we are doing this</w:t>
      </w:r>
    </w:p>
    <w:p w:rsidR="00917844" w:rsidRDefault="00917844" w:rsidP="00917844">
      <w:pPr>
        <w:pStyle w:val="NoSpacing"/>
      </w:pPr>
    </w:p>
    <w:p w:rsidR="00917844" w:rsidRDefault="00917844" w:rsidP="00917844">
      <w:pPr>
        <w:pStyle w:val="NoSpacing"/>
      </w:pPr>
      <w:r>
        <w:t xml:space="preserve">The highest possible score was </w:t>
      </w:r>
      <w:r w:rsidR="009B6FB8">
        <w:t>84</w:t>
      </w:r>
    </w:p>
    <w:p w:rsidR="00917844" w:rsidRDefault="007A28C5" w:rsidP="00917844">
      <w:pPr>
        <w:pStyle w:val="NoSpacing"/>
        <w:numPr>
          <w:ilvl w:val="0"/>
          <w:numId w:val="3"/>
        </w:numPr>
      </w:pPr>
      <w:r>
        <w:t xml:space="preserve">Highest </w:t>
      </w:r>
      <w:r w:rsidR="003670A2">
        <w:t xml:space="preserve">overall score </w:t>
      </w:r>
      <w:r w:rsidR="00DF1413">
        <w:t xml:space="preserve"> given by a board member = 80</w:t>
      </w:r>
    </w:p>
    <w:p w:rsidR="007A28C5" w:rsidRDefault="007A28C5" w:rsidP="00917844">
      <w:pPr>
        <w:pStyle w:val="NoSpacing"/>
        <w:numPr>
          <w:ilvl w:val="0"/>
          <w:numId w:val="3"/>
        </w:numPr>
      </w:pPr>
      <w:r>
        <w:t xml:space="preserve">Lowest </w:t>
      </w:r>
      <w:r w:rsidR="003670A2">
        <w:t>overall</w:t>
      </w:r>
      <w:r w:rsidR="00DF1413">
        <w:t xml:space="preserve"> </w:t>
      </w:r>
      <w:r w:rsidR="00355A36">
        <w:t xml:space="preserve">score </w:t>
      </w:r>
      <w:r w:rsidR="00DF1413">
        <w:t xml:space="preserve">given by a board member = </w:t>
      </w:r>
      <w:r w:rsidR="003670A2">
        <w:t>61</w:t>
      </w:r>
    </w:p>
    <w:p w:rsidR="007A28C5" w:rsidRDefault="00DF1413" w:rsidP="00917844">
      <w:pPr>
        <w:pStyle w:val="NoSpacing"/>
        <w:numPr>
          <w:ilvl w:val="0"/>
          <w:numId w:val="3"/>
        </w:numPr>
      </w:pPr>
      <w:r>
        <w:t>A</w:t>
      </w:r>
      <w:r w:rsidR="007A28C5">
        <w:t>verage s</w:t>
      </w:r>
      <w:r>
        <w:t xml:space="preserve">core = </w:t>
      </w:r>
      <w:r w:rsidR="003670A2">
        <w:t>70</w:t>
      </w:r>
    </w:p>
    <w:p w:rsidR="007A28C5" w:rsidRDefault="007A28C5" w:rsidP="007A28C5">
      <w:pPr>
        <w:pStyle w:val="NoSpacing"/>
      </w:pPr>
    </w:p>
    <w:p w:rsidR="007A28C5" w:rsidRDefault="007A28C5" w:rsidP="00355A36">
      <w:pPr>
        <w:pStyle w:val="NoSpacing"/>
        <w:jc w:val="both"/>
      </w:pPr>
      <w:r>
        <w:t xml:space="preserve">Board Members rated themselves positively on many components of the assessment, with </w:t>
      </w:r>
      <w:r w:rsidR="004C293A">
        <w:t>fifteen questions</w:t>
      </w:r>
      <w:r>
        <w:t xml:space="preserve"> that were given a rating of 2 by all.</w:t>
      </w:r>
    </w:p>
    <w:p w:rsidR="00647037" w:rsidRDefault="00647037" w:rsidP="00355A36">
      <w:pPr>
        <w:pStyle w:val="NoSpacing"/>
        <w:jc w:val="both"/>
      </w:pPr>
    </w:p>
    <w:p w:rsidR="00647037" w:rsidRDefault="00647037" w:rsidP="007A28C5">
      <w:pPr>
        <w:pStyle w:val="NoSpacing"/>
      </w:pPr>
      <w:r>
        <w:t>Questions with three or more scores of 1 = XX number</w:t>
      </w:r>
    </w:p>
    <w:p w:rsidR="00647037" w:rsidRDefault="00647037" w:rsidP="007A28C5">
      <w:pPr>
        <w:pStyle w:val="NoSpacing"/>
      </w:pPr>
      <w:r>
        <w:t>Questions with three or more scores of 0 = XX number</w:t>
      </w:r>
    </w:p>
    <w:p w:rsidR="00647037" w:rsidRDefault="00647037" w:rsidP="007A28C5">
      <w:pPr>
        <w:pStyle w:val="NoSpacing"/>
      </w:pPr>
    </w:p>
    <w:p w:rsidR="00647037" w:rsidRPr="00647037" w:rsidRDefault="00647037" w:rsidP="007A28C5">
      <w:pPr>
        <w:pStyle w:val="NoSpacing"/>
        <w:rPr>
          <w:u w:val="single"/>
        </w:rPr>
      </w:pPr>
      <w:r w:rsidRPr="00647037">
        <w:rPr>
          <w:u w:val="single"/>
        </w:rPr>
        <w:t>Questions with three or more scores of 1:</w:t>
      </w:r>
    </w:p>
    <w:p w:rsidR="00647037" w:rsidRDefault="00647037" w:rsidP="007A28C5">
      <w:pPr>
        <w:pStyle w:val="NoSpacing"/>
      </w:pPr>
      <w:r>
        <w:t>Describe each question and include the number of responses with scores of 1</w:t>
      </w:r>
    </w:p>
    <w:p w:rsidR="00DF1413" w:rsidRDefault="00DF1413" w:rsidP="007A28C5">
      <w:pPr>
        <w:pStyle w:val="NoSpacing"/>
      </w:pPr>
      <w:r>
        <w:t>EXAMPLE:</w:t>
      </w:r>
    </w:p>
    <w:p w:rsidR="00DF1413" w:rsidRDefault="00DF1413" w:rsidP="007A28C5">
      <w:pPr>
        <w:pStyle w:val="NoSpacing"/>
      </w:pPr>
      <w:r>
        <w:t>6.  The organization has a pool of potential Board Members identified for the future.  (5)</w:t>
      </w:r>
    </w:p>
    <w:p w:rsidR="00647037" w:rsidRDefault="00647037" w:rsidP="007A28C5">
      <w:pPr>
        <w:pStyle w:val="NoSpacing"/>
      </w:pPr>
    </w:p>
    <w:p w:rsidR="00647037" w:rsidRPr="00647037" w:rsidRDefault="00647037" w:rsidP="007A28C5">
      <w:pPr>
        <w:pStyle w:val="NoSpacing"/>
        <w:rPr>
          <w:u w:val="single"/>
        </w:rPr>
      </w:pPr>
      <w:r w:rsidRPr="00647037">
        <w:rPr>
          <w:u w:val="single"/>
        </w:rPr>
        <w:t>Questions with 3 or more scores of 0:</w:t>
      </w:r>
    </w:p>
    <w:p w:rsidR="00647037" w:rsidRDefault="00647037" w:rsidP="007A28C5">
      <w:pPr>
        <w:pStyle w:val="NoSpacing"/>
      </w:pPr>
      <w:r>
        <w:t>Describe each question and include the number of responses with scores or 0</w:t>
      </w:r>
    </w:p>
    <w:p w:rsidR="00917844" w:rsidRDefault="00DF1413" w:rsidP="00917844">
      <w:pPr>
        <w:pStyle w:val="NoSpacing"/>
      </w:pPr>
      <w:r>
        <w:t>EXAMPLE:</w:t>
      </w:r>
    </w:p>
    <w:p w:rsidR="00DF1413" w:rsidRDefault="00DF1413" w:rsidP="00917844">
      <w:pPr>
        <w:pStyle w:val="NoSpacing"/>
        <w:rPr>
          <w:rFonts w:ascii="Calibri" w:hAnsi="Calibri"/>
        </w:rPr>
      </w:pPr>
      <w:r>
        <w:t xml:space="preserve">35.  </w:t>
      </w:r>
      <w:r>
        <w:rPr>
          <w:rFonts w:ascii="Calibri" w:hAnsi="Calibri"/>
        </w:rPr>
        <w:t xml:space="preserve">All </w:t>
      </w:r>
      <w:r w:rsidRPr="00910FFB">
        <w:rPr>
          <w:rFonts w:ascii="Calibri" w:hAnsi="Calibri"/>
        </w:rPr>
        <w:t xml:space="preserve">Board members make a generous financial contribution (self-defined) to the organization on an </w:t>
      </w:r>
    </w:p>
    <w:p w:rsidR="00DF1413" w:rsidRDefault="00DF1413" w:rsidP="00917844">
      <w:pPr>
        <w:pStyle w:val="NoSpacing"/>
      </w:pPr>
      <w:r>
        <w:rPr>
          <w:rFonts w:ascii="Calibri" w:hAnsi="Calibri"/>
        </w:rPr>
        <w:t xml:space="preserve">       </w:t>
      </w:r>
      <w:r w:rsidRPr="00910FFB">
        <w:rPr>
          <w:rFonts w:ascii="Calibri" w:hAnsi="Calibri"/>
        </w:rPr>
        <w:t>annual basis.</w:t>
      </w:r>
      <w:r>
        <w:rPr>
          <w:rFonts w:ascii="Calibri" w:hAnsi="Calibri"/>
        </w:rPr>
        <w:t xml:space="preserve"> (4)</w:t>
      </w:r>
    </w:p>
    <w:p w:rsidR="00917844" w:rsidRDefault="00917844" w:rsidP="00917844">
      <w:pPr>
        <w:pStyle w:val="NoSpacing"/>
      </w:pPr>
    </w:p>
    <w:p w:rsidR="00355A36" w:rsidRDefault="00355A36" w:rsidP="00917844">
      <w:pPr>
        <w:pStyle w:val="NoSpacing"/>
      </w:pPr>
    </w:p>
    <w:p w:rsidR="00355A36" w:rsidRDefault="00355A36" w:rsidP="00917844">
      <w:pPr>
        <w:pStyle w:val="NoSpacing"/>
      </w:pPr>
    </w:p>
    <w:p w:rsidR="00355A36" w:rsidRDefault="00355A36" w:rsidP="00917844">
      <w:pPr>
        <w:pStyle w:val="NoSpacing"/>
      </w:pPr>
    </w:p>
    <w:p w:rsidR="00355A36" w:rsidRPr="00355A36" w:rsidRDefault="00355A36" w:rsidP="00917844">
      <w:pPr>
        <w:pStyle w:val="NoSpacing"/>
        <w:rPr>
          <w:i/>
          <w:sz w:val="18"/>
          <w:szCs w:val="18"/>
        </w:rPr>
      </w:pPr>
    </w:p>
    <w:sectPr w:rsidR="00355A36" w:rsidRPr="0035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BD" w:rsidRDefault="00DF76BD" w:rsidP="00DF76BD">
      <w:pPr>
        <w:spacing w:after="0" w:line="240" w:lineRule="auto"/>
      </w:pPr>
      <w:r>
        <w:separator/>
      </w:r>
    </w:p>
  </w:endnote>
  <w:endnote w:type="continuationSeparator" w:id="0">
    <w:p w:rsidR="00DF76BD" w:rsidRDefault="00DF76BD" w:rsidP="00DF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BD" w:rsidRDefault="00DF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BD" w:rsidRDefault="00DF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BD" w:rsidRDefault="00DF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BD" w:rsidRDefault="00DF76BD" w:rsidP="00DF76BD">
      <w:pPr>
        <w:spacing w:after="0" w:line="240" w:lineRule="auto"/>
      </w:pPr>
      <w:r>
        <w:separator/>
      </w:r>
    </w:p>
  </w:footnote>
  <w:footnote w:type="continuationSeparator" w:id="0">
    <w:p w:rsidR="00DF76BD" w:rsidRDefault="00DF76BD" w:rsidP="00DF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BD" w:rsidRDefault="00DF76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1759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BD" w:rsidRDefault="00DF76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17595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BD" w:rsidRDefault="00DF76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1759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D4"/>
    <w:multiLevelType w:val="hybridMultilevel"/>
    <w:tmpl w:val="7000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41A1"/>
    <w:multiLevelType w:val="hybridMultilevel"/>
    <w:tmpl w:val="FFE6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2BE"/>
    <w:multiLevelType w:val="hybridMultilevel"/>
    <w:tmpl w:val="D174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1"/>
    <w:rsid w:val="00167724"/>
    <w:rsid w:val="001F1391"/>
    <w:rsid w:val="002E1581"/>
    <w:rsid w:val="00355A36"/>
    <w:rsid w:val="003670A2"/>
    <w:rsid w:val="004C293A"/>
    <w:rsid w:val="00647037"/>
    <w:rsid w:val="007A28C5"/>
    <w:rsid w:val="00917844"/>
    <w:rsid w:val="009B6FB8"/>
    <w:rsid w:val="00AF53E1"/>
    <w:rsid w:val="00DF1413"/>
    <w:rsid w:val="00DF76BD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E3FDCD6-E6C2-48DE-B1CF-26917592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BD"/>
  </w:style>
  <w:style w:type="paragraph" w:styleId="Footer">
    <w:name w:val="footer"/>
    <w:basedOn w:val="Normal"/>
    <w:link w:val="FooterChar"/>
    <w:uiPriority w:val="99"/>
    <w:unhideWhenUsed/>
    <w:rsid w:val="00DF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9</cp:revision>
  <dcterms:created xsi:type="dcterms:W3CDTF">2016-04-20T13:10:00Z</dcterms:created>
  <dcterms:modified xsi:type="dcterms:W3CDTF">2017-03-13T17:16:00Z</dcterms:modified>
</cp:coreProperties>
</file>